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4D5AD98" w14:textId="541143D9" w:rsidR="00765967" w:rsidRPr="00B15766" w:rsidRDefault="008A30A2" w:rsidP="00B1576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pict w14:anchorId="4BBF73A6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2050" type="#_x0000_t136" style="position:absolute;margin-left:0;margin-top:0;width:50pt;height:50pt;z-index:251659776;visibility:hidden">
            <o:lock v:ext="edit" selection="t"/>
          </v:shape>
        </w:pict>
      </w:r>
      <w:bookmarkStart w:id="0" w:name="_heading=h.gjdgxs" w:colFirst="0" w:colLast="0"/>
      <w:bookmarkEnd w:id="0"/>
      <w:r w:rsidR="002A70B3">
        <w:rPr>
          <w:b/>
          <w:i/>
          <w:color w:val="C55911"/>
          <w:sz w:val="52"/>
          <w:szCs w:val="52"/>
        </w:rPr>
        <w:t>GCASE Fall Forum:</w:t>
      </w:r>
      <w:r w:rsidR="002A70B3">
        <w:rPr>
          <w:rFonts w:ascii="Courgette" w:eastAsia="Courgette" w:hAnsi="Courgette" w:cs="Courgette"/>
          <w:b/>
          <w:i/>
          <w:color w:val="C55911"/>
          <w:sz w:val="56"/>
          <w:szCs w:val="56"/>
        </w:rPr>
        <w:t xml:space="preserve"> </w:t>
      </w:r>
      <w:r w:rsidR="002A70B3">
        <w:rPr>
          <w:rFonts w:ascii="Courgette" w:eastAsia="Courgette" w:hAnsi="Courgette" w:cs="Courgette"/>
          <w:b/>
          <w:i/>
          <w:color w:val="C55911"/>
          <w:sz w:val="46"/>
          <w:szCs w:val="46"/>
        </w:rPr>
        <w:t>Don’t Be Spooked by Special Ed!</w:t>
      </w:r>
      <w:r w:rsidR="002A70B3">
        <w:rPr>
          <w:noProof/>
        </w:rPr>
        <w:drawing>
          <wp:anchor distT="0" distB="0" distL="0" distR="0" simplePos="0" relativeHeight="251655680" behindDoc="1" locked="0" layoutInCell="1" hidden="0" allowOverlap="1" wp14:anchorId="0AC47B74" wp14:editId="2EC0C3F2">
            <wp:simplePos x="0" y="0"/>
            <wp:positionH relativeFrom="column">
              <wp:posOffset>-2893194</wp:posOffset>
            </wp:positionH>
            <wp:positionV relativeFrom="paragraph">
              <wp:posOffset>-338454</wp:posOffset>
            </wp:positionV>
            <wp:extent cx="2116595" cy="944961"/>
            <wp:effectExtent l="0" t="0" r="0" b="0"/>
            <wp:wrapNone/>
            <wp:docPr id="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6595" cy="94496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4715738" w14:textId="77777777" w:rsidR="00765967" w:rsidRDefault="002A70B3">
      <w:pPr>
        <w:spacing w:after="160"/>
        <w:jc w:val="center"/>
        <w:rPr>
          <w:rFonts w:ascii="Courgette" w:eastAsia="Courgette" w:hAnsi="Courgette" w:cs="Courgette"/>
          <w:b/>
          <w:color w:val="1F4E79"/>
          <w:sz w:val="34"/>
          <w:szCs w:val="34"/>
        </w:rPr>
      </w:pPr>
      <w:r>
        <w:rPr>
          <w:rFonts w:ascii="Courgette" w:eastAsia="Courgette" w:hAnsi="Courgette" w:cs="Courgette"/>
          <w:b/>
          <w:color w:val="1F4E79"/>
          <w:sz w:val="34"/>
          <w:szCs w:val="34"/>
        </w:rPr>
        <w:t>Directing Successful Systems &amp; Processes for Special Education Leaders</w:t>
      </w:r>
    </w:p>
    <w:p w14:paraId="7B2BBF41" w14:textId="77777777" w:rsidR="00765967" w:rsidRDefault="002A70B3">
      <w:pPr>
        <w:spacing w:after="160"/>
        <w:jc w:val="center"/>
        <w:rPr>
          <w:rFonts w:ascii="Courgette" w:eastAsia="Courgette" w:hAnsi="Courgette" w:cs="Courgette"/>
          <w:b/>
          <w:color w:val="1F4E79"/>
          <w:sz w:val="36"/>
          <w:szCs w:val="36"/>
        </w:rPr>
      </w:pPr>
      <w:r>
        <w:rPr>
          <w:rFonts w:ascii="Courgette" w:eastAsia="Courgette" w:hAnsi="Courgette" w:cs="Courgette"/>
          <w:b/>
          <w:color w:val="1F4E79"/>
          <w:sz w:val="36"/>
          <w:szCs w:val="36"/>
        </w:rPr>
        <w:tab/>
      </w:r>
      <w:r>
        <w:rPr>
          <w:b/>
          <w:i/>
          <w:color w:val="1F4E79"/>
          <w:sz w:val="36"/>
          <w:szCs w:val="36"/>
        </w:rPr>
        <w:t>Camp Allen Conference Center – Navasota, Tx</w:t>
      </w:r>
      <w:r>
        <w:rPr>
          <w:rFonts w:ascii="Courgette" w:eastAsia="Courgette" w:hAnsi="Courgette" w:cs="Courgette"/>
          <w:b/>
          <w:i/>
          <w:color w:val="1F4E79"/>
          <w:sz w:val="36"/>
          <w:szCs w:val="36"/>
        </w:rPr>
        <w:t>.</w:t>
      </w:r>
      <w:r>
        <w:rPr>
          <w:noProof/>
        </w:rPr>
        <w:drawing>
          <wp:anchor distT="0" distB="0" distL="114300" distR="114300" simplePos="0" relativeHeight="251656704" behindDoc="0" locked="0" layoutInCell="1" hidden="0" allowOverlap="1" wp14:anchorId="3429D43C" wp14:editId="43BFD9EA">
            <wp:simplePos x="0" y="0"/>
            <wp:positionH relativeFrom="column">
              <wp:posOffset>-228599</wp:posOffset>
            </wp:positionH>
            <wp:positionV relativeFrom="paragraph">
              <wp:posOffset>92335</wp:posOffset>
            </wp:positionV>
            <wp:extent cx="1390650" cy="1504950"/>
            <wp:effectExtent l="0" t="0" r="0" b="0"/>
            <wp:wrapNone/>
            <wp:docPr id="8" name="image3.jpg" descr="Free halloween halloween clipart free clipart images 2 - Clipartix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Free halloween halloween clipart free clipart images 2 - Clipartix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504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8551E7E" w14:textId="77777777" w:rsidR="00765967" w:rsidRDefault="002A70B3">
      <w:pPr>
        <w:jc w:val="center"/>
        <w:rPr>
          <w:rFonts w:ascii="Bangla MN" w:eastAsia="Bangla MN" w:hAnsi="Bangla MN" w:cs="Bangla MN"/>
          <w:b/>
          <w:color w:val="ED7D31"/>
        </w:rPr>
      </w:pPr>
      <w:r>
        <w:rPr>
          <w:rFonts w:ascii="Bangla MN" w:eastAsia="Bangla MN" w:hAnsi="Bangla MN" w:cs="Bangla MN"/>
          <w:b/>
          <w:color w:val="ED7D31"/>
        </w:rPr>
        <w:t>WEDNESDAY, October 16</w:t>
      </w:r>
      <w:r>
        <w:rPr>
          <w:rFonts w:ascii="Bangla MN" w:eastAsia="Bangla MN" w:hAnsi="Bangla MN" w:cs="Bangla MN"/>
          <w:b/>
          <w:color w:val="ED7D31"/>
          <w:vertAlign w:val="superscript"/>
        </w:rPr>
        <w:t>th</w:t>
      </w:r>
      <w:r>
        <w:rPr>
          <w:rFonts w:ascii="Bangla MN" w:eastAsia="Bangla MN" w:hAnsi="Bangla MN" w:cs="Bangla MN"/>
          <w:b/>
          <w:color w:val="ED7D31"/>
        </w:rPr>
        <w:t xml:space="preserve"> </w:t>
      </w:r>
    </w:p>
    <w:p w14:paraId="547FA79B" w14:textId="316F742D" w:rsidR="00765967" w:rsidRDefault="002A70B3">
      <w:pPr>
        <w:jc w:val="center"/>
        <w:rPr>
          <w:rFonts w:ascii="Arial" w:eastAsia="Arial" w:hAnsi="Arial" w:cs="Arial"/>
          <w:i/>
          <w:sz w:val="20"/>
          <w:szCs w:val="20"/>
        </w:rPr>
      </w:pPr>
      <w:r>
        <w:rPr>
          <w:rFonts w:ascii="Arial" w:eastAsia="Arial" w:hAnsi="Arial" w:cs="Arial"/>
          <w:i/>
          <w:sz w:val="20"/>
          <w:szCs w:val="20"/>
        </w:rPr>
        <w:t>GCASE Board Meeting 4:30</w:t>
      </w:r>
      <w:r w:rsidR="003C489B">
        <w:rPr>
          <w:rFonts w:ascii="Arial" w:eastAsia="Arial" w:hAnsi="Arial" w:cs="Arial"/>
          <w:i/>
          <w:sz w:val="20"/>
          <w:szCs w:val="20"/>
        </w:rPr>
        <w:t xml:space="preserve"> </w:t>
      </w:r>
      <w:r w:rsidR="003C489B">
        <w:rPr>
          <w:rFonts w:ascii="Arial" w:eastAsia="Arial" w:hAnsi="Arial" w:cs="Arial"/>
          <w:b/>
          <w:i/>
          <w:sz w:val="20"/>
          <w:szCs w:val="20"/>
        </w:rPr>
        <w:t>~</w:t>
      </w:r>
      <w:r w:rsidR="003C489B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GCASE Christina Ritter, President</w:t>
      </w:r>
    </w:p>
    <w:p w14:paraId="404DCB5C" w14:textId="77777777" w:rsidR="00765967" w:rsidRDefault="002A70B3">
      <w:pPr>
        <w:jc w:val="center"/>
        <w:rPr>
          <w:rFonts w:ascii="Arial" w:eastAsia="Arial" w:hAnsi="Arial" w:cs="Arial"/>
          <w:i/>
          <w:sz w:val="20"/>
          <w:szCs w:val="20"/>
        </w:rPr>
      </w:pPr>
      <w:r>
        <w:rPr>
          <w:rFonts w:ascii="Arial" w:eastAsia="Arial" w:hAnsi="Arial" w:cs="Arial"/>
          <w:b/>
          <w:i/>
          <w:sz w:val="20"/>
          <w:szCs w:val="20"/>
        </w:rPr>
        <w:t>Feeling Fa-BOO-Lous ~ Welcome Reception &amp; Evening Social</w:t>
      </w:r>
    </w:p>
    <w:p w14:paraId="037F7167" w14:textId="77777777" w:rsidR="00765967" w:rsidRDefault="002A70B3">
      <w:pPr>
        <w:jc w:val="center"/>
        <w:rPr>
          <w:rFonts w:ascii="Arial" w:eastAsia="Arial" w:hAnsi="Arial" w:cs="Arial"/>
          <w:i/>
          <w:sz w:val="20"/>
          <w:szCs w:val="20"/>
        </w:rPr>
      </w:pPr>
      <w:r>
        <w:rPr>
          <w:rFonts w:ascii="Arial" w:eastAsia="Arial" w:hAnsi="Arial" w:cs="Arial"/>
          <w:i/>
          <w:sz w:val="20"/>
          <w:szCs w:val="20"/>
        </w:rPr>
        <w:t xml:space="preserve">Hosted by </w:t>
      </w:r>
      <w:proofErr w:type="spellStart"/>
      <w:r>
        <w:rPr>
          <w:rFonts w:ascii="Arial" w:eastAsia="Arial" w:hAnsi="Arial" w:cs="Arial"/>
          <w:i/>
          <w:sz w:val="20"/>
          <w:szCs w:val="20"/>
        </w:rPr>
        <w:t>Goalbook</w:t>
      </w:r>
      <w:proofErr w:type="spellEnd"/>
      <w:r>
        <w:rPr>
          <w:rFonts w:ascii="Arial" w:eastAsia="Arial" w:hAnsi="Arial" w:cs="Arial"/>
          <w:i/>
          <w:sz w:val="20"/>
          <w:szCs w:val="20"/>
        </w:rPr>
        <w:t xml:space="preserve"> App</w:t>
      </w:r>
    </w:p>
    <w:p w14:paraId="4B2E1BE3" w14:textId="77777777" w:rsidR="00765967" w:rsidRDefault="00765967">
      <w:pPr>
        <w:jc w:val="center"/>
        <w:rPr>
          <w:rFonts w:ascii="Bangla MN" w:eastAsia="Bangla MN" w:hAnsi="Bangla MN" w:cs="Bangla MN"/>
          <w:b/>
          <w:sz w:val="16"/>
          <w:szCs w:val="16"/>
        </w:rPr>
      </w:pPr>
    </w:p>
    <w:p w14:paraId="42F0B865" w14:textId="77777777" w:rsidR="00765967" w:rsidRDefault="002A70B3">
      <w:pPr>
        <w:jc w:val="center"/>
        <w:rPr>
          <w:rFonts w:ascii="Bangla MN" w:eastAsia="Bangla MN" w:hAnsi="Bangla MN" w:cs="Bangla MN"/>
          <w:b/>
          <w:color w:val="ED7D31"/>
        </w:rPr>
      </w:pPr>
      <w:r>
        <w:rPr>
          <w:rFonts w:ascii="Bangla MN" w:eastAsia="Bangla MN" w:hAnsi="Bangla MN" w:cs="Bangla MN"/>
          <w:b/>
          <w:color w:val="ED7D31"/>
        </w:rPr>
        <w:t>THURSDAY, October 17</w:t>
      </w:r>
      <w:r>
        <w:rPr>
          <w:rFonts w:ascii="Bangla MN" w:eastAsia="Bangla MN" w:hAnsi="Bangla MN" w:cs="Bangla MN"/>
          <w:b/>
          <w:color w:val="ED7D31"/>
          <w:vertAlign w:val="superscript"/>
        </w:rPr>
        <w:t>th</w:t>
      </w:r>
      <w:r>
        <w:rPr>
          <w:rFonts w:ascii="Bangla MN" w:eastAsia="Bangla MN" w:hAnsi="Bangla MN" w:cs="Bangla MN"/>
          <w:b/>
          <w:color w:val="ED7D31"/>
        </w:rPr>
        <w:t xml:space="preserve">   </w:t>
      </w:r>
    </w:p>
    <w:p w14:paraId="27DEC7DF" w14:textId="77777777" w:rsidR="00765967" w:rsidRDefault="002A70B3">
      <w:pPr>
        <w:jc w:val="center"/>
        <w:rPr>
          <w:rFonts w:ascii="Arial" w:eastAsia="Arial" w:hAnsi="Arial" w:cs="Arial"/>
          <w:b/>
          <w:i/>
          <w:sz w:val="20"/>
          <w:szCs w:val="20"/>
        </w:rPr>
      </w:pPr>
      <w:r>
        <w:rPr>
          <w:rFonts w:ascii="Arial" w:eastAsia="Arial" w:hAnsi="Arial" w:cs="Arial"/>
          <w:b/>
          <w:i/>
          <w:sz w:val="20"/>
          <w:szCs w:val="20"/>
        </w:rPr>
        <w:t xml:space="preserve">Bad to the Bone! </w:t>
      </w:r>
      <w:bookmarkStart w:id="1" w:name="_Hlk175553912"/>
      <w:r>
        <w:rPr>
          <w:rFonts w:ascii="Arial" w:eastAsia="Arial" w:hAnsi="Arial" w:cs="Arial"/>
          <w:b/>
          <w:i/>
          <w:sz w:val="20"/>
          <w:szCs w:val="20"/>
        </w:rPr>
        <w:t>~</w:t>
      </w:r>
      <w:bookmarkEnd w:id="1"/>
      <w:r>
        <w:rPr>
          <w:rFonts w:ascii="Arial" w:eastAsia="Arial" w:hAnsi="Arial" w:cs="Arial"/>
          <w:b/>
          <w:i/>
          <w:sz w:val="20"/>
          <w:szCs w:val="20"/>
        </w:rPr>
        <w:t xml:space="preserve"> Tier 3 and Beyond Behavior Strategies </w:t>
      </w:r>
    </w:p>
    <w:p w14:paraId="28A66CF0" w14:textId="77777777" w:rsidR="00765967" w:rsidRDefault="002A70B3">
      <w:pPr>
        <w:jc w:val="center"/>
        <w:rPr>
          <w:rFonts w:ascii="Arial" w:eastAsia="Arial" w:hAnsi="Arial" w:cs="Arial"/>
          <w:i/>
          <w:color w:val="474747"/>
          <w:sz w:val="20"/>
          <w:szCs w:val="20"/>
        </w:rPr>
      </w:pPr>
      <w:r>
        <w:rPr>
          <w:rFonts w:ascii="Arial" w:eastAsia="Arial" w:hAnsi="Arial" w:cs="Arial"/>
          <w:color w:val="474747"/>
          <w:sz w:val="20"/>
          <w:szCs w:val="20"/>
          <w:highlight w:val="white"/>
        </w:rPr>
        <w:t xml:space="preserve">               </w:t>
      </w:r>
      <w:r>
        <w:rPr>
          <w:rFonts w:ascii="Arial" w:eastAsia="Arial" w:hAnsi="Arial" w:cs="Arial"/>
          <w:i/>
          <w:color w:val="474747"/>
          <w:sz w:val="20"/>
          <w:szCs w:val="20"/>
        </w:rPr>
        <w:t>Practical Tools &amp; Protocols for Supporting Challenging Behaviors</w:t>
      </w:r>
    </w:p>
    <w:p w14:paraId="13ADEC23" w14:textId="77777777" w:rsidR="00765967" w:rsidRDefault="00765967">
      <w:pPr>
        <w:jc w:val="center"/>
        <w:rPr>
          <w:rFonts w:ascii="Arial" w:eastAsia="Arial" w:hAnsi="Arial" w:cs="Arial"/>
          <w:i/>
          <w:color w:val="474747"/>
          <w:sz w:val="20"/>
          <w:szCs w:val="20"/>
        </w:rPr>
      </w:pPr>
    </w:p>
    <w:p w14:paraId="1248AFFE" w14:textId="77777777" w:rsidR="00765967" w:rsidRDefault="002A70B3">
      <w:pPr>
        <w:jc w:val="center"/>
        <w:rPr>
          <w:rFonts w:ascii="Arial" w:eastAsia="Arial" w:hAnsi="Arial" w:cs="Arial"/>
          <w:b/>
          <w:i/>
          <w:sz w:val="20"/>
          <w:szCs w:val="20"/>
        </w:rPr>
      </w:pPr>
      <w:bookmarkStart w:id="2" w:name="_heading=h.30j0zll" w:colFirst="0" w:colLast="0"/>
      <w:bookmarkEnd w:id="2"/>
      <w:r>
        <w:rPr>
          <w:rFonts w:ascii="Arial" w:eastAsia="Arial" w:hAnsi="Arial" w:cs="Arial"/>
          <w:b/>
          <w:i/>
          <w:sz w:val="20"/>
          <w:szCs w:val="20"/>
        </w:rPr>
        <w:t xml:space="preserve">Under Your Spell! ~ TCASE Legislative Update </w:t>
      </w:r>
    </w:p>
    <w:p w14:paraId="09945C5F" w14:textId="0997C270" w:rsidR="00765967" w:rsidRDefault="002A70B3">
      <w:pPr>
        <w:jc w:val="center"/>
        <w:rPr>
          <w:rFonts w:ascii="Arial" w:eastAsia="Arial" w:hAnsi="Arial" w:cs="Arial"/>
          <w:i/>
          <w:sz w:val="20"/>
          <w:szCs w:val="20"/>
        </w:rPr>
      </w:pPr>
      <w:r>
        <w:rPr>
          <w:rFonts w:ascii="Arial" w:eastAsia="Arial" w:hAnsi="Arial" w:cs="Arial"/>
          <w:i/>
          <w:sz w:val="20"/>
          <w:szCs w:val="20"/>
        </w:rPr>
        <w:t xml:space="preserve">89th Texas Session Highlights of Key Bills to </w:t>
      </w:r>
      <w:r w:rsidR="000731E2">
        <w:rPr>
          <w:rFonts w:ascii="Arial" w:eastAsia="Arial" w:hAnsi="Arial" w:cs="Arial"/>
          <w:i/>
          <w:sz w:val="20"/>
          <w:szCs w:val="20"/>
        </w:rPr>
        <w:t>W</w:t>
      </w:r>
      <w:r>
        <w:rPr>
          <w:rFonts w:ascii="Arial" w:eastAsia="Arial" w:hAnsi="Arial" w:cs="Arial"/>
          <w:i/>
          <w:sz w:val="20"/>
          <w:szCs w:val="20"/>
        </w:rPr>
        <w:t xml:space="preserve">atch in Our </w:t>
      </w:r>
      <w:r w:rsidR="00A82954">
        <w:rPr>
          <w:rFonts w:ascii="Arial" w:eastAsia="Arial" w:hAnsi="Arial" w:cs="Arial"/>
          <w:i/>
          <w:sz w:val="20"/>
          <w:szCs w:val="20"/>
        </w:rPr>
        <w:t>R</w:t>
      </w:r>
      <w:r>
        <w:rPr>
          <w:rFonts w:ascii="Arial" w:eastAsia="Arial" w:hAnsi="Arial" w:cs="Arial"/>
          <w:i/>
          <w:sz w:val="20"/>
          <w:szCs w:val="20"/>
        </w:rPr>
        <w:t>ole</w:t>
      </w:r>
      <w:r w:rsidR="00A82954">
        <w:rPr>
          <w:rFonts w:ascii="Arial" w:eastAsia="Arial" w:hAnsi="Arial" w:cs="Arial"/>
          <w:i/>
          <w:sz w:val="20"/>
          <w:szCs w:val="20"/>
        </w:rPr>
        <w:t>s</w:t>
      </w:r>
      <w:r>
        <w:rPr>
          <w:rFonts w:ascii="Arial" w:eastAsia="Arial" w:hAnsi="Arial" w:cs="Arial"/>
          <w:i/>
          <w:sz w:val="20"/>
          <w:szCs w:val="20"/>
        </w:rPr>
        <w:t xml:space="preserve"> as Special Ed</w:t>
      </w:r>
      <w:r w:rsidR="00A82954">
        <w:rPr>
          <w:rFonts w:ascii="Arial" w:eastAsia="Arial" w:hAnsi="Arial" w:cs="Arial"/>
          <w:i/>
          <w:sz w:val="20"/>
          <w:szCs w:val="20"/>
        </w:rPr>
        <w:t>ucation</w:t>
      </w:r>
      <w:r>
        <w:rPr>
          <w:rFonts w:ascii="Arial" w:eastAsia="Arial" w:hAnsi="Arial" w:cs="Arial"/>
          <w:i/>
          <w:sz w:val="20"/>
          <w:szCs w:val="20"/>
        </w:rPr>
        <w:t xml:space="preserve"> Leaders</w:t>
      </w:r>
    </w:p>
    <w:p w14:paraId="1BA86BBA" w14:textId="77777777" w:rsidR="00765967" w:rsidRDefault="00765967">
      <w:pPr>
        <w:jc w:val="center"/>
        <w:rPr>
          <w:rFonts w:ascii="Arial" w:eastAsia="Arial" w:hAnsi="Arial" w:cs="Arial"/>
          <w:b/>
          <w:i/>
          <w:color w:val="474747"/>
          <w:sz w:val="20"/>
          <w:szCs w:val="20"/>
        </w:rPr>
      </w:pPr>
    </w:p>
    <w:p w14:paraId="27396F6D" w14:textId="6B55C5F4" w:rsidR="00765967" w:rsidRPr="00533126" w:rsidRDefault="002A70B3">
      <w:pPr>
        <w:jc w:val="center"/>
        <w:rPr>
          <w:rFonts w:ascii="Arial" w:eastAsia="Arial" w:hAnsi="Arial" w:cs="Arial"/>
          <w:i/>
          <w:sz w:val="20"/>
          <w:szCs w:val="20"/>
          <w:highlight w:val="yellow"/>
        </w:rPr>
      </w:pPr>
      <w:r>
        <w:rPr>
          <w:rFonts w:ascii="Arial" w:eastAsia="Arial" w:hAnsi="Arial" w:cs="Arial"/>
          <w:b/>
          <w:i/>
          <w:color w:val="474747"/>
          <w:sz w:val="20"/>
          <w:szCs w:val="20"/>
        </w:rPr>
        <w:t>Bubble</w:t>
      </w:r>
      <w:r w:rsidR="00C7244C">
        <w:rPr>
          <w:rFonts w:ascii="Arial" w:eastAsia="Arial" w:hAnsi="Arial" w:cs="Arial"/>
          <w:b/>
          <w:i/>
          <w:color w:val="474747"/>
          <w:sz w:val="20"/>
          <w:szCs w:val="20"/>
        </w:rPr>
        <w:t>,</w:t>
      </w:r>
      <w:r>
        <w:rPr>
          <w:rFonts w:ascii="Arial" w:eastAsia="Arial" w:hAnsi="Arial" w:cs="Arial"/>
          <w:b/>
          <w:i/>
          <w:color w:val="474747"/>
          <w:sz w:val="20"/>
          <w:szCs w:val="20"/>
        </w:rPr>
        <w:t xml:space="preserve"> Bubble</w:t>
      </w:r>
      <w:r w:rsidR="008A0403">
        <w:rPr>
          <w:rFonts w:ascii="Arial" w:eastAsia="Arial" w:hAnsi="Arial" w:cs="Arial"/>
          <w:b/>
          <w:i/>
          <w:color w:val="474747"/>
          <w:sz w:val="20"/>
          <w:szCs w:val="20"/>
        </w:rPr>
        <w:t>,</w:t>
      </w:r>
      <w:r>
        <w:rPr>
          <w:rFonts w:ascii="Arial" w:eastAsia="Arial" w:hAnsi="Arial" w:cs="Arial"/>
          <w:b/>
          <w:i/>
          <w:color w:val="474747"/>
          <w:sz w:val="20"/>
          <w:szCs w:val="20"/>
        </w:rPr>
        <w:t xml:space="preserve"> Toil </w:t>
      </w:r>
      <w:r w:rsidR="00B3345A">
        <w:rPr>
          <w:rFonts w:ascii="Arial" w:eastAsia="Arial" w:hAnsi="Arial" w:cs="Arial"/>
          <w:b/>
          <w:i/>
          <w:color w:val="474747"/>
          <w:sz w:val="20"/>
          <w:szCs w:val="20"/>
        </w:rPr>
        <w:t>&amp;</w:t>
      </w:r>
      <w:r>
        <w:rPr>
          <w:rFonts w:ascii="Arial" w:eastAsia="Arial" w:hAnsi="Arial" w:cs="Arial"/>
          <w:b/>
          <w:i/>
          <w:color w:val="474747"/>
          <w:sz w:val="20"/>
          <w:szCs w:val="20"/>
        </w:rPr>
        <w:t xml:space="preserve"> Trouble </w:t>
      </w:r>
      <w:r>
        <w:rPr>
          <w:rFonts w:ascii="Arial" w:eastAsia="Arial" w:hAnsi="Arial" w:cs="Arial"/>
          <w:b/>
          <w:i/>
          <w:sz w:val="20"/>
          <w:szCs w:val="20"/>
        </w:rPr>
        <w:t>~</w:t>
      </w:r>
      <w:r>
        <w:rPr>
          <w:rFonts w:ascii="Arial" w:eastAsia="Arial" w:hAnsi="Arial" w:cs="Arial"/>
          <w:b/>
          <w:i/>
          <w:color w:val="474747"/>
          <w:sz w:val="20"/>
          <w:szCs w:val="20"/>
        </w:rPr>
        <w:t xml:space="preserve"> </w:t>
      </w:r>
      <w:r w:rsidR="00854783" w:rsidRPr="008A30A2">
        <w:rPr>
          <w:rFonts w:ascii="Arial" w:eastAsia="Arial" w:hAnsi="Arial" w:cs="Arial"/>
          <w:bCs/>
          <w:i/>
          <w:sz w:val="20"/>
          <w:szCs w:val="20"/>
        </w:rPr>
        <w:t>Collaborating on</w:t>
      </w:r>
      <w:r w:rsidRPr="008A30A2">
        <w:rPr>
          <w:rFonts w:ascii="Arial" w:eastAsia="Arial" w:hAnsi="Arial" w:cs="Arial"/>
          <w:bCs/>
          <w:i/>
          <w:sz w:val="20"/>
          <w:szCs w:val="20"/>
        </w:rPr>
        <w:t xml:space="preserve"> </w:t>
      </w:r>
      <w:r w:rsidR="00AD1CE5" w:rsidRPr="008A30A2">
        <w:rPr>
          <w:rFonts w:ascii="Arial" w:eastAsia="Arial" w:hAnsi="Arial" w:cs="Arial"/>
          <w:bCs/>
          <w:i/>
          <w:sz w:val="20"/>
          <w:szCs w:val="20"/>
        </w:rPr>
        <w:t>‘</w:t>
      </w:r>
      <w:r w:rsidRPr="008A30A2">
        <w:rPr>
          <w:rFonts w:ascii="Arial" w:eastAsia="Arial" w:hAnsi="Arial" w:cs="Arial"/>
          <w:bCs/>
          <w:i/>
          <w:sz w:val="20"/>
          <w:szCs w:val="20"/>
        </w:rPr>
        <w:t>Problems of Practice</w:t>
      </w:r>
      <w:r w:rsidR="00AD1CE5" w:rsidRPr="008A30A2">
        <w:rPr>
          <w:rFonts w:ascii="Arial" w:eastAsia="Arial" w:hAnsi="Arial" w:cs="Arial"/>
          <w:bCs/>
          <w:i/>
          <w:sz w:val="20"/>
          <w:szCs w:val="20"/>
        </w:rPr>
        <w:t>’</w:t>
      </w:r>
      <w:r w:rsidRPr="008A30A2">
        <w:rPr>
          <w:rFonts w:ascii="Arial" w:eastAsia="Arial" w:hAnsi="Arial" w:cs="Arial"/>
          <w:bCs/>
          <w:i/>
          <w:sz w:val="20"/>
          <w:szCs w:val="20"/>
        </w:rPr>
        <w:t xml:space="preserve"> in Size-Alike Districts</w:t>
      </w:r>
      <w:r w:rsidRPr="008A30A2">
        <w:rPr>
          <w:rFonts w:ascii="Arial" w:eastAsia="Arial" w:hAnsi="Arial" w:cs="Arial"/>
          <w:i/>
          <w:sz w:val="20"/>
          <w:szCs w:val="20"/>
          <w:highlight w:val="yellow"/>
        </w:rPr>
        <w:t xml:space="preserve"> </w:t>
      </w:r>
    </w:p>
    <w:p w14:paraId="61746C8E" w14:textId="77777777" w:rsidR="00765967" w:rsidRPr="00533126" w:rsidRDefault="00765967">
      <w:pPr>
        <w:jc w:val="center"/>
        <w:rPr>
          <w:rFonts w:ascii="Arial" w:eastAsia="Arial" w:hAnsi="Arial" w:cs="Arial"/>
          <w:i/>
          <w:sz w:val="20"/>
          <w:szCs w:val="20"/>
        </w:rPr>
      </w:pPr>
    </w:p>
    <w:p w14:paraId="4A757A1F" w14:textId="77777777" w:rsidR="00765967" w:rsidRDefault="002A70B3">
      <w:pPr>
        <w:jc w:val="center"/>
        <w:rPr>
          <w:rFonts w:ascii="Arial" w:eastAsia="Arial" w:hAnsi="Arial" w:cs="Arial"/>
          <w:b/>
          <w:i/>
          <w:sz w:val="20"/>
          <w:szCs w:val="20"/>
        </w:rPr>
      </w:pPr>
      <w:r>
        <w:rPr>
          <w:rFonts w:ascii="Arial" w:eastAsia="Arial" w:hAnsi="Arial" w:cs="Arial"/>
          <w:b/>
          <w:i/>
          <w:sz w:val="20"/>
          <w:szCs w:val="20"/>
        </w:rPr>
        <w:t>No Tricks, Just Treats ~ Attorney Panel with Q &amp; A</w:t>
      </w:r>
    </w:p>
    <w:p w14:paraId="17DADEBE" w14:textId="77777777" w:rsidR="00765967" w:rsidRDefault="002A70B3">
      <w:pPr>
        <w:jc w:val="center"/>
        <w:rPr>
          <w:rFonts w:ascii="Arial" w:eastAsia="Arial" w:hAnsi="Arial" w:cs="Arial"/>
          <w:i/>
          <w:sz w:val="20"/>
          <w:szCs w:val="20"/>
        </w:rPr>
      </w:pPr>
      <w:r>
        <w:rPr>
          <w:rFonts w:ascii="Arial" w:eastAsia="Arial" w:hAnsi="Arial" w:cs="Arial"/>
          <w:i/>
          <w:sz w:val="20"/>
          <w:szCs w:val="20"/>
        </w:rPr>
        <w:t>Special Education Updates from the Courts &amp; Recent Cases</w:t>
      </w:r>
    </w:p>
    <w:p w14:paraId="429FCC94" w14:textId="77777777" w:rsidR="00765967" w:rsidRDefault="00765967">
      <w:pPr>
        <w:jc w:val="center"/>
        <w:rPr>
          <w:rFonts w:ascii="Arial" w:eastAsia="Arial" w:hAnsi="Arial" w:cs="Arial"/>
          <w:b/>
          <w:i/>
          <w:sz w:val="20"/>
          <w:szCs w:val="20"/>
        </w:rPr>
      </w:pPr>
    </w:p>
    <w:p w14:paraId="07783464" w14:textId="77777777" w:rsidR="00765967" w:rsidRDefault="002A70B3">
      <w:pPr>
        <w:jc w:val="center"/>
        <w:rPr>
          <w:rFonts w:ascii="Arial" w:eastAsia="Arial" w:hAnsi="Arial" w:cs="Arial"/>
          <w:b/>
          <w:i/>
          <w:sz w:val="20"/>
          <w:szCs w:val="20"/>
        </w:rPr>
      </w:pPr>
      <w:r>
        <w:rPr>
          <w:rFonts w:ascii="Arial" w:eastAsia="Arial" w:hAnsi="Arial" w:cs="Arial"/>
          <w:b/>
          <w:i/>
          <w:sz w:val="20"/>
          <w:szCs w:val="20"/>
        </w:rPr>
        <w:t xml:space="preserve">President’s Reception and Evening Entertainment </w:t>
      </w:r>
    </w:p>
    <w:p w14:paraId="297EA603" w14:textId="77777777" w:rsidR="00765967" w:rsidRDefault="002A70B3">
      <w:pPr>
        <w:jc w:val="center"/>
        <w:rPr>
          <w:rFonts w:ascii="Arial" w:eastAsia="Arial" w:hAnsi="Arial" w:cs="Arial"/>
          <w:b/>
          <w:i/>
          <w:sz w:val="20"/>
          <w:szCs w:val="20"/>
        </w:rPr>
      </w:pPr>
      <w:r>
        <w:rPr>
          <w:rFonts w:ascii="Arial" w:eastAsia="Arial" w:hAnsi="Arial" w:cs="Arial"/>
          <w:i/>
          <w:sz w:val="20"/>
          <w:szCs w:val="20"/>
        </w:rPr>
        <w:t>Hosted by Thompson Horton and Onward Learning</w:t>
      </w:r>
    </w:p>
    <w:p w14:paraId="7AB39814" w14:textId="77777777" w:rsidR="00765967" w:rsidRDefault="00765967">
      <w:pPr>
        <w:jc w:val="center"/>
        <w:rPr>
          <w:rFonts w:ascii="Bangla MN" w:eastAsia="Bangla MN" w:hAnsi="Bangla MN" w:cs="Bangla MN"/>
          <w:b/>
          <w:sz w:val="16"/>
          <w:szCs w:val="16"/>
        </w:rPr>
      </w:pPr>
    </w:p>
    <w:p w14:paraId="56DE330C" w14:textId="77777777" w:rsidR="00765967" w:rsidRPr="0029280C" w:rsidRDefault="002A70B3">
      <w:pPr>
        <w:jc w:val="center"/>
        <w:rPr>
          <w:rFonts w:ascii="Bangla MN" w:eastAsia="Bangla MN" w:hAnsi="Bangla MN" w:cs="Bangla MN"/>
          <w:b/>
          <w:color w:val="ED7D31" w:themeColor="accent2"/>
        </w:rPr>
      </w:pPr>
      <w:r w:rsidRPr="0029280C">
        <w:rPr>
          <w:rFonts w:ascii="Bangla MN" w:eastAsia="Bangla MN" w:hAnsi="Bangla MN" w:cs="Bangla MN"/>
          <w:b/>
          <w:color w:val="ED7D31" w:themeColor="accent2"/>
        </w:rPr>
        <w:t>FRIDAY, October 18</w:t>
      </w:r>
      <w:r w:rsidRPr="0029280C">
        <w:rPr>
          <w:rFonts w:ascii="Bangla MN" w:eastAsia="Bangla MN" w:hAnsi="Bangla MN" w:cs="Bangla MN"/>
          <w:b/>
          <w:color w:val="ED7D31" w:themeColor="accent2"/>
          <w:vertAlign w:val="superscript"/>
        </w:rPr>
        <w:t>th</w:t>
      </w:r>
      <w:r w:rsidRPr="0029280C">
        <w:rPr>
          <w:rFonts w:ascii="Bangla MN" w:eastAsia="Bangla MN" w:hAnsi="Bangla MN" w:cs="Bangla MN"/>
          <w:b/>
          <w:color w:val="ED7D31" w:themeColor="accent2"/>
        </w:rPr>
        <w:t xml:space="preserve"> </w:t>
      </w:r>
    </w:p>
    <w:p w14:paraId="25592FE6" w14:textId="77777777" w:rsidR="00765967" w:rsidRDefault="002A70B3">
      <w:pPr>
        <w:jc w:val="center"/>
        <w:rPr>
          <w:b/>
          <w:i/>
        </w:rPr>
      </w:pPr>
      <w:r>
        <w:rPr>
          <w:rFonts w:ascii="Arial" w:eastAsia="Arial" w:hAnsi="Arial" w:cs="Arial"/>
          <w:b/>
          <w:i/>
          <w:sz w:val="20"/>
          <w:szCs w:val="20"/>
        </w:rPr>
        <w:t>Born Limitless ~ Bestselling Author Rick Torrison</w:t>
      </w:r>
    </w:p>
    <w:p w14:paraId="698F4A8B" w14:textId="77777777" w:rsidR="00765967" w:rsidRDefault="002A70B3">
      <w:pPr>
        <w:jc w:val="center"/>
        <w:rPr>
          <w:rFonts w:ascii="Arial" w:eastAsia="Arial" w:hAnsi="Arial" w:cs="Arial"/>
          <w:i/>
          <w:sz w:val="20"/>
          <w:szCs w:val="20"/>
        </w:rPr>
      </w:pPr>
      <w:r>
        <w:rPr>
          <w:rFonts w:ascii="Arial" w:eastAsia="Arial" w:hAnsi="Arial" w:cs="Arial"/>
          <w:i/>
          <w:sz w:val="20"/>
          <w:szCs w:val="20"/>
        </w:rPr>
        <w:t>Crush Limiting Beliefs, Cultivate an Infinite Mindset, and Unleash Your True Potential</w:t>
      </w:r>
    </w:p>
    <w:p w14:paraId="392B94FB" w14:textId="77777777" w:rsidR="00765967" w:rsidRDefault="002A70B3">
      <w:pPr>
        <w:jc w:val="center"/>
        <w:rPr>
          <w:rFonts w:ascii="Arial" w:eastAsia="Arial" w:hAnsi="Arial" w:cs="Arial"/>
          <w:i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7728" behindDoc="0" locked="0" layoutInCell="1" hidden="0" allowOverlap="1" wp14:anchorId="3217B0DD" wp14:editId="51E8D35E">
            <wp:simplePos x="0" y="0"/>
            <wp:positionH relativeFrom="column">
              <wp:posOffset>5657850</wp:posOffset>
            </wp:positionH>
            <wp:positionV relativeFrom="paragraph">
              <wp:posOffset>85725</wp:posOffset>
            </wp:positionV>
            <wp:extent cx="1122680" cy="1263650"/>
            <wp:effectExtent l="0" t="0" r="0" b="0"/>
            <wp:wrapNone/>
            <wp:docPr id="11" name="image4.png" descr="Free Halloween Printable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Free Halloween Printables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22680" cy="1263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7FF3CE5" w14:textId="6479AF5D" w:rsidR="00765967" w:rsidRDefault="00C7244C">
      <w:pPr>
        <w:jc w:val="center"/>
        <w:rPr>
          <w:rFonts w:ascii="Arial" w:eastAsia="Arial" w:hAnsi="Arial" w:cs="Arial"/>
          <w:b/>
          <w:i/>
          <w:sz w:val="20"/>
          <w:szCs w:val="20"/>
        </w:rPr>
      </w:pPr>
      <w:r>
        <w:rPr>
          <w:rFonts w:ascii="Arial" w:eastAsia="Arial" w:hAnsi="Arial" w:cs="Arial"/>
          <w:b/>
          <w:i/>
          <w:sz w:val="20"/>
          <w:szCs w:val="20"/>
        </w:rPr>
        <w:t>“</w:t>
      </w:r>
      <w:proofErr w:type="spellStart"/>
      <w:r w:rsidR="002A70B3">
        <w:rPr>
          <w:rFonts w:ascii="Arial" w:eastAsia="Arial" w:hAnsi="Arial" w:cs="Arial"/>
          <w:b/>
          <w:i/>
          <w:sz w:val="20"/>
          <w:szCs w:val="20"/>
        </w:rPr>
        <w:t>Witchful</w:t>
      </w:r>
      <w:proofErr w:type="spellEnd"/>
      <w:r>
        <w:rPr>
          <w:rFonts w:ascii="Arial" w:eastAsia="Arial" w:hAnsi="Arial" w:cs="Arial"/>
          <w:b/>
          <w:i/>
          <w:sz w:val="20"/>
          <w:szCs w:val="20"/>
        </w:rPr>
        <w:t>”</w:t>
      </w:r>
      <w:r w:rsidR="002A70B3">
        <w:rPr>
          <w:rFonts w:ascii="Arial" w:eastAsia="Arial" w:hAnsi="Arial" w:cs="Arial"/>
          <w:b/>
          <w:i/>
          <w:sz w:val="20"/>
          <w:szCs w:val="20"/>
        </w:rPr>
        <w:t xml:space="preserve"> Thinking! ~ Creative Budgeting During Spooky Times</w:t>
      </w:r>
      <w:r w:rsidR="002A70B3">
        <w:t xml:space="preserve"> </w:t>
      </w:r>
    </w:p>
    <w:p w14:paraId="75D0039E" w14:textId="77777777" w:rsidR="00765967" w:rsidRDefault="002A70B3">
      <w:pPr>
        <w:jc w:val="center"/>
        <w:rPr>
          <w:rFonts w:ascii="Arial" w:eastAsia="Arial" w:hAnsi="Arial" w:cs="Arial"/>
          <w:i/>
          <w:sz w:val="20"/>
          <w:szCs w:val="20"/>
        </w:rPr>
      </w:pPr>
      <w:r>
        <w:rPr>
          <w:rFonts w:ascii="Arial" w:eastAsia="Arial" w:hAnsi="Arial" w:cs="Arial"/>
          <w:i/>
          <w:sz w:val="20"/>
          <w:szCs w:val="20"/>
        </w:rPr>
        <w:t>Finding Ways to Do More with Less</w:t>
      </w:r>
    </w:p>
    <w:p w14:paraId="4827A9DA" w14:textId="77777777" w:rsidR="00765967" w:rsidRDefault="00765967">
      <w:pPr>
        <w:jc w:val="center"/>
        <w:rPr>
          <w:rFonts w:ascii="Arial" w:eastAsia="Arial" w:hAnsi="Arial" w:cs="Arial"/>
          <w:i/>
          <w:sz w:val="20"/>
          <w:szCs w:val="20"/>
        </w:rPr>
      </w:pPr>
    </w:p>
    <w:p w14:paraId="34ABE7F0" w14:textId="77777777" w:rsidR="00765967" w:rsidRDefault="002A70B3">
      <w:pPr>
        <w:jc w:val="center"/>
        <w:rPr>
          <w:rFonts w:ascii="Arial" w:eastAsia="Arial" w:hAnsi="Arial" w:cs="Arial"/>
          <w:b/>
          <w:i/>
          <w:sz w:val="20"/>
          <w:szCs w:val="20"/>
        </w:rPr>
      </w:pPr>
      <w:r>
        <w:rPr>
          <w:rFonts w:ascii="Arial" w:eastAsia="Arial" w:hAnsi="Arial" w:cs="Arial"/>
          <w:b/>
          <w:i/>
          <w:sz w:val="20"/>
          <w:szCs w:val="20"/>
        </w:rPr>
        <w:t>Happy Haunting! ~ GCASE General Membership Meeting</w:t>
      </w:r>
    </w:p>
    <w:p w14:paraId="41EDB090" w14:textId="77777777" w:rsidR="00765967" w:rsidRDefault="00765967">
      <w:pPr>
        <w:jc w:val="center"/>
        <w:rPr>
          <w:rFonts w:ascii="Arial" w:eastAsia="Arial" w:hAnsi="Arial" w:cs="Arial"/>
          <w:b/>
          <w:i/>
          <w:sz w:val="16"/>
          <w:szCs w:val="16"/>
        </w:rPr>
      </w:pPr>
    </w:p>
    <w:p w14:paraId="569B5E00" w14:textId="77777777" w:rsidR="00765967" w:rsidRDefault="002A70B3">
      <w:pPr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REGISTRATION</w:t>
      </w:r>
    </w:p>
    <w:p w14:paraId="2172101A" w14:textId="77777777" w:rsidR="00765967" w:rsidRDefault="002A70B3">
      <w:pPr>
        <w:jc w:val="center"/>
        <w:rPr>
          <w:rFonts w:ascii="Arial" w:eastAsia="Arial" w:hAnsi="Arial" w:cs="Arial"/>
          <w:i/>
          <w:sz w:val="20"/>
          <w:szCs w:val="20"/>
        </w:rPr>
      </w:pPr>
      <w:r>
        <w:rPr>
          <w:rFonts w:ascii="Arial" w:eastAsia="Arial" w:hAnsi="Arial" w:cs="Arial"/>
          <w:i/>
          <w:sz w:val="20"/>
          <w:szCs w:val="20"/>
        </w:rPr>
        <w:t>Complete this form and email to info@gcasehouston.com</w:t>
      </w:r>
    </w:p>
    <w:p w14:paraId="2FE070B7" w14:textId="279DF955" w:rsidR="00765967" w:rsidRDefault="002A70B3">
      <w:pPr>
        <w:jc w:val="center"/>
        <w:rPr>
          <w:rFonts w:ascii="Arial" w:eastAsia="Arial" w:hAnsi="Arial" w:cs="Arial"/>
          <w:i/>
          <w:sz w:val="20"/>
          <w:szCs w:val="20"/>
        </w:rPr>
      </w:pPr>
      <w:r>
        <w:rPr>
          <w:rFonts w:ascii="Arial" w:eastAsia="Arial" w:hAnsi="Arial" w:cs="Arial"/>
          <w:i/>
          <w:sz w:val="20"/>
          <w:szCs w:val="20"/>
        </w:rPr>
        <w:t>Please indicate your preference</w:t>
      </w:r>
      <w:r w:rsidR="0076275C">
        <w:rPr>
          <w:rFonts w:ascii="Arial" w:eastAsia="Arial" w:hAnsi="Arial" w:cs="Arial"/>
          <w:i/>
          <w:sz w:val="20"/>
          <w:szCs w:val="20"/>
        </w:rPr>
        <w:t>s</w:t>
      </w:r>
      <w:r>
        <w:rPr>
          <w:rFonts w:ascii="Arial" w:eastAsia="Arial" w:hAnsi="Arial" w:cs="Arial"/>
          <w:i/>
          <w:sz w:val="20"/>
          <w:szCs w:val="20"/>
        </w:rPr>
        <w:t xml:space="preserve"> and make all checks payable to GCASE.</w:t>
      </w:r>
    </w:p>
    <w:p w14:paraId="5050E9F5" w14:textId="6D799843" w:rsidR="00765967" w:rsidRDefault="002A70B3">
      <w:pPr>
        <w:jc w:val="center"/>
        <w:rPr>
          <w:rFonts w:ascii="Arial" w:eastAsia="Arial" w:hAnsi="Arial" w:cs="Arial"/>
          <w:i/>
          <w:sz w:val="20"/>
          <w:szCs w:val="20"/>
        </w:rPr>
      </w:pPr>
      <w:r>
        <w:rPr>
          <w:rFonts w:ascii="Arial" w:eastAsia="Arial" w:hAnsi="Arial" w:cs="Arial"/>
          <w:i/>
          <w:sz w:val="20"/>
          <w:szCs w:val="20"/>
        </w:rPr>
        <w:t>Credit Cards accepted</w:t>
      </w:r>
      <w:r w:rsidR="009217F8">
        <w:rPr>
          <w:rFonts w:ascii="Arial" w:eastAsia="Arial" w:hAnsi="Arial" w:cs="Arial"/>
          <w:i/>
          <w:sz w:val="20"/>
          <w:szCs w:val="20"/>
        </w:rPr>
        <w:t xml:space="preserve"> by phone</w:t>
      </w:r>
      <w:r w:rsidR="0076275C">
        <w:rPr>
          <w:rFonts w:ascii="Arial" w:eastAsia="Arial" w:hAnsi="Arial" w:cs="Arial"/>
          <w:i/>
          <w:sz w:val="20"/>
          <w:szCs w:val="20"/>
        </w:rPr>
        <w:t xml:space="preserve">, call </w:t>
      </w:r>
      <w:r w:rsidR="006F44C2">
        <w:rPr>
          <w:rFonts w:ascii="Arial" w:eastAsia="Arial" w:hAnsi="Arial" w:cs="Arial"/>
          <w:i/>
          <w:sz w:val="20"/>
          <w:szCs w:val="20"/>
        </w:rPr>
        <w:t>281 799-2434</w:t>
      </w:r>
      <w:r>
        <w:rPr>
          <w:rFonts w:ascii="Arial" w:eastAsia="Arial" w:hAnsi="Arial" w:cs="Arial"/>
          <w:i/>
          <w:sz w:val="20"/>
          <w:szCs w:val="20"/>
        </w:rPr>
        <w:t xml:space="preserve"> </w:t>
      </w:r>
    </w:p>
    <w:tbl>
      <w:tblPr>
        <w:tblStyle w:val="a"/>
        <w:tblW w:w="107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7"/>
        <w:gridCol w:w="1518"/>
        <w:gridCol w:w="8375"/>
      </w:tblGrid>
      <w:tr w:rsidR="00765967" w14:paraId="231D95D6" w14:textId="77777777">
        <w:tc>
          <w:tcPr>
            <w:tcW w:w="897" w:type="dxa"/>
          </w:tcPr>
          <w:p w14:paraId="4B2C2ECD" w14:textId="77777777" w:rsidR="00765967" w:rsidRDefault="002A70B3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Check One</w:t>
            </w:r>
          </w:p>
        </w:tc>
        <w:tc>
          <w:tcPr>
            <w:tcW w:w="1518" w:type="dxa"/>
          </w:tcPr>
          <w:p w14:paraId="790C3D4B" w14:textId="77777777" w:rsidR="00765967" w:rsidRDefault="002A70B3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Fee</w:t>
            </w:r>
          </w:p>
        </w:tc>
        <w:tc>
          <w:tcPr>
            <w:tcW w:w="8375" w:type="dxa"/>
          </w:tcPr>
          <w:p w14:paraId="659869BE" w14:textId="77777777" w:rsidR="00765967" w:rsidRDefault="002A70B3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Includes:</w:t>
            </w:r>
          </w:p>
        </w:tc>
      </w:tr>
      <w:tr w:rsidR="00765967" w14:paraId="240D98B9" w14:textId="77777777">
        <w:tc>
          <w:tcPr>
            <w:tcW w:w="897" w:type="dxa"/>
          </w:tcPr>
          <w:p w14:paraId="4109F73A" w14:textId="77777777" w:rsidR="00765967" w:rsidRDefault="00765967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518" w:type="dxa"/>
          </w:tcPr>
          <w:p w14:paraId="365E46A9" w14:textId="77777777" w:rsidR="00765967" w:rsidRDefault="002A70B3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$485.00*</w:t>
            </w:r>
          </w:p>
        </w:tc>
        <w:tc>
          <w:tcPr>
            <w:tcW w:w="8375" w:type="dxa"/>
          </w:tcPr>
          <w:p w14:paraId="59C98C06" w14:textId="77777777" w:rsidR="00765967" w:rsidRDefault="002A70B3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Registration and single room/meals for Wednesday, Thursday and Friday (member $435)</w:t>
            </w:r>
          </w:p>
        </w:tc>
      </w:tr>
      <w:tr w:rsidR="00765967" w14:paraId="1B5B91D4" w14:textId="77777777">
        <w:tc>
          <w:tcPr>
            <w:tcW w:w="897" w:type="dxa"/>
          </w:tcPr>
          <w:p w14:paraId="38A8C32E" w14:textId="77777777" w:rsidR="00765967" w:rsidRDefault="00765967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518" w:type="dxa"/>
          </w:tcPr>
          <w:p w14:paraId="3D548A9C" w14:textId="77777777" w:rsidR="00765967" w:rsidRDefault="002A70B3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$415.00*</w:t>
            </w:r>
          </w:p>
        </w:tc>
        <w:tc>
          <w:tcPr>
            <w:tcW w:w="8375" w:type="dxa"/>
          </w:tcPr>
          <w:p w14:paraId="6F5666C6" w14:textId="77777777" w:rsidR="00765967" w:rsidRDefault="002A70B3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Registration, and double room/meals for Wednesday Thursday and Friday (member $365)</w:t>
            </w:r>
          </w:p>
          <w:p w14:paraId="60B1AD8B" w14:textId="77777777" w:rsidR="00765967" w:rsidRDefault="002A70B3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Roommate Preference:  </w:t>
            </w:r>
          </w:p>
        </w:tc>
      </w:tr>
      <w:tr w:rsidR="00765967" w14:paraId="0F372D92" w14:textId="77777777">
        <w:tc>
          <w:tcPr>
            <w:tcW w:w="897" w:type="dxa"/>
          </w:tcPr>
          <w:p w14:paraId="22F62DCF" w14:textId="77777777" w:rsidR="00765967" w:rsidRDefault="00765967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518" w:type="dxa"/>
          </w:tcPr>
          <w:p w14:paraId="59483617" w14:textId="77777777" w:rsidR="00765967" w:rsidRDefault="002A70B3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$215.00*</w:t>
            </w:r>
          </w:p>
        </w:tc>
        <w:tc>
          <w:tcPr>
            <w:tcW w:w="8375" w:type="dxa"/>
          </w:tcPr>
          <w:p w14:paraId="424FECAB" w14:textId="77777777" w:rsidR="00765967" w:rsidRDefault="002A70B3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Registration and meals for Thursday/Friday no overnight accommodations (member $165)</w:t>
            </w:r>
          </w:p>
        </w:tc>
      </w:tr>
      <w:tr w:rsidR="00765967" w14:paraId="267F1D35" w14:textId="77777777">
        <w:tc>
          <w:tcPr>
            <w:tcW w:w="897" w:type="dxa"/>
          </w:tcPr>
          <w:p w14:paraId="52DBFE86" w14:textId="77777777" w:rsidR="00765967" w:rsidRDefault="00765967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518" w:type="dxa"/>
          </w:tcPr>
          <w:p w14:paraId="5CC03544" w14:textId="77777777" w:rsidR="00765967" w:rsidRDefault="002A70B3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$340.00*</w:t>
            </w:r>
          </w:p>
        </w:tc>
        <w:tc>
          <w:tcPr>
            <w:tcW w:w="8375" w:type="dxa"/>
          </w:tcPr>
          <w:p w14:paraId="54C862B2" w14:textId="77777777" w:rsidR="00765967" w:rsidRDefault="002A70B3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Registration for Thursday/Friday, single room for Thursday (member rate $290)</w:t>
            </w:r>
          </w:p>
        </w:tc>
      </w:tr>
      <w:tr w:rsidR="00765967" w14:paraId="324CB270" w14:textId="77777777">
        <w:tc>
          <w:tcPr>
            <w:tcW w:w="897" w:type="dxa"/>
          </w:tcPr>
          <w:p w14:paraId="75904C39" w14:textId="77777777" w:rsidR="00765967" w:rsidRDefault="00765967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518" w:type="dxa"/>
          </w:tcPr>
          <w:p w14:paraId="3BC91BF8" w14:textId="77777777" w:rsidR="00765967" w:rsidRDefault="002A70B3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$305.00*</w:t>
            </w:r>
          </w:p>
        </w:tc>
        <w:tc>
          <w:tcPr>
            <w:tcW w:w="8375" w:type="dxa"/>
          </w:tcPr>
          <w:p w14:paraId="2D42DD46" w14:textId="77777777" w:rsidR="00765967" w:rsidRDefault="002A70B3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Registration for Thursday/Friday, double room for Thursday</w:t>
            </w:r>
          </w:p>
          <w:p w14:paraId="792F9AA5" w14:textId="77777777" w:rsidR="00765967" w:rsidRDefault="002A70B3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Roommate Preference: </w:t>
            </w:r>
          </w:p>
        </w:tc>
      </w:tr>
      <w:tr w:rsidR="00765967" w14:paraId="4962B71A" w14:textId="77777777">
        <w:tc>
          <w:tcPr>
            <w:tcW w:w="897" w:type="dxa"/>
          </w:tcPr>
          <w:p w14:paraId="43664E53" w14:textId="77777777" w:rsidR="00765967" w:rsidRDefault="00765967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518" w:type="dxa"/>
          </w:tcPr>
          <w:p w14:paraId="46D7A59C" w14:textId="77777777" w:rsidR="00765967" w:rsidRDefault="002A70B3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$50.00</w:t>
            </w:r>
          </w:p>
        </w:tc>
        <w:tc>
          <w:tcPr>
            <w:tcW w:w="8375" w:type="dxa"/>
          </w:tcPr>
          <w:p w14:paraId="59F93B3F" w14:textId="77777777" w:rsidR="00765967" w:rsidRDefault="002A70B3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 cannot attend, but would like to pay my GCASE dues for 2024-2025</w:t>
            </w:r>
          </w:p>
        </w:tc>
      </w:tr>
      <w:tr w:rsidR="00765967" w14:paraId="5EF01373" w14:textId="77777777">
        <w:tc>
          <w:tcPr>
            <w:tcW w:w="897" w:type="dxa"/>
          </w:tcPr>
          <w:p w14:paraId="6B174AC4" w14:textId="77777777" w:rsidR="00765967" w:rsidRDefault="00765967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518" w:type="dxa"/>
          </w:tcPr>
          <w:p w14:paraId="779C37BD" w14:textId="77777777" w:rsidR="00765967" w:rsidRDefault="002A70B3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$30.00</w:t>
            </w:r>
          </w:p>
        </w:tc>
        <w:tc>
          <w:tcPr>
            <w:tcW w:w="8375" w:type="dxa"/>
          </w:tcPr>
          <w:p w14:paraId="3F133549" w14:textId="77777777" w:rsidR="00765967" w:rsidRDefault="002A70B3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 am a retiree and cannot attend, but would like to pay my dues for 2024-2025</w:t>
            </w:r>
          </w:p>
        </w:tc>
      </w:tr>
    </w:tbl>
    <w:p w14:paraId="3B270C21" w14:textId="77777777" w:rsidR="00765967" w:rsidRDefault="002A70B3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*$50.00 discount for GCASE Members</w:t>
      </w:r>
      <w:r>
        <w:rPr>
          <w:noProof/>
        </w:rPr>
        <w:drawing>
          <wp:anchor distT="0" distB="0" distL="114300" distR="114300" simplePos="0" relativeHeight="251658752" behindDoc="0" locked="0" layoutInCell="1" hidden="0" allowOverlap="1" wp14:anchorId="6C01A91E" wp14:editId="16C1DA4A">
            <wp:simplePos x="0" y="0"/>
            <wp:positionH relativeFrom="column">
              <wp:posOffset>5734050</wp:posOffset>
            </wp:positionH>
            <wp:positionV relativeFrom="paragraph">
              <wp:posOffset>142205</wp:posOffset>
            </wp:positionV>
            <wp:extent cx="1077686" cy="942975"/>
            <wp:effectExtent l="0" t="0" r="0" b="0"/>
            <wp:wrapNone/>
            <wp:docPr id="10" name="image2.png" descr="Kids and trick or treat on halloween night 369721 Vector Art at Vecteez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Kids and trick or treat on halloween night 369721 Vector Art at Vecteezy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77686" cy="942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AC32A4C" w14:textId="77777777" w:rsidR="00765967" w:rsidRDefault="00765967">
      <w:pPr>
        <w:rPr>
          <w:rFonts w:ascii="Arial" w:eastAsia="Arial" w:hAnsi="Arial" w:cs="Arial"/>
          <w:sz w:val="20"/>
          <w:szCs w:val="20"/>
        </w:rPr>
      </w:pPr>
    </w:p>
    <w:p w14:paraId="3C3A74A9" w14:textId="77777777" w:rsidR="00765967" w:rsidRDefault="002A70B3">
      <w:pPr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________________________</w:t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sz w:val="16"/>
          <w:szCs w:val="16"/>
        </w:rPr>
        <w:tab/>
        <w:t>_________________________</w:t>
      </w:r>
      <w:r>
        <w:rPr>
          <w:rFonts w:ascii="Arial" w:eastAsia="Arial" w:hAnsi="Arial" w:cs="Arial"/>
          <w:sz w:val="16"/>
          <w:szCs w:val="16"/>
        </w:rPr>
        <w:tab/>
        <w:t>__________________________</w:t>
      </w:r>
    </w:p>
    <w:p w14:paraId="299A4313" w14:textId="77777777" w:rsidR="00765967" w:rsidRDefault="002A70B3">
      <w:pPr>
        <w:rPr>
          <w:rFonts w:ascii="Arial" w:eastAsia="Arial" w:hAnsi="Arial" w:cs="Arial"/>
          <w:i/>
          <w:sz w:val="16"/>
          <w:szCs w:val="16"/>
        </w:rPr>
      </w:pPr>
      <w:r>
        <w:rPr>
          <w:rFonts w:ascii="Arial" w:eastAsia="Arial" w:hAnsi="Arial" w:cs="Arial"/>
          <w:i/>
          <w:sz w:val="16"/>
          <w:szCs w:val="16"/>
        </w:rPr>
        <w:t>Name</w:t>
      </w:r>
      <w:r>
        <w:rPr>
          <w:rFonts w:ascii="Arial" w:eastAsia="Arial" w:hAnsi="Arial" w:cs="Arial"/>
          <w:i/>
          <w:sz w:val="16"/>
          <w:szCs w:val="16"/>
        </w:rPr>
        <w:tab/>
      </w:r>
      <w:r>
        <w:rPr>
          <w:rFonts w:ascii="Arial" w:eastAsia="Arial" w:hAnsi="Arial" w:cs="Arial"/>
          <w:i/>
          <w:sz w:val="16"/>
          <w:szCs w:val="16"/>
        </w:rPr>
        <w:tab/>
      </w:r>
      <w:r>
        <w:rPr>
          <w:rFonts w:ascii="Arial" w:eastAsia="Arial" w:hAnsi="Arial" w:cs="Arial"/>
          <w:i/>
          <w:sz w:val="16"/>
          <w:szCs w:val="16"/>
        </w:rPr>
        <w:tab/>
      </w:r>
      <w:r>
        <w:rPr>
          <w:rFonts w:ascii="Arial" w:eastAsia="Arial" w:hAnsi="Arial" w:cs="Arial"/>
          <w:i/>
          <w:sz w:val="16"/>
          <w:szCs w:val="16"/>
        </w:rPr>
        <w:tab/>
        <w:t>District</w:t>
      </w:r>
      <w:r>
        <w:rPr>
          <w:rFonts w:ascii="Arial" w:eastAsia="Arial" w:hAnsi="Arial" w:cs="Arial"/>
          <w:i/>
          <w:sz w:val="16"/>
          <w:szCs w:val="16"/>
        </w:rPr>
        <w:tab/>
      </w:r>
      <w:r>
        <w:rPr>
          <w:rFonts w:ascii="Arial" w:eastAsia="Arial" w:hAnsi="Arial" w:cs="Arial"/>
          <w:i/>
          <w:sz w:val="16"/>
          <w:szCs w:val="16"/>
        </w:rPr>
        <w:tab/>
      </w:r>
      <w:r>
        <w:rPr>
          <w:rFonts w:ascii="Arial" w:eastAsia="Arial" w:hAnsi="Arial" w:cs="Arial"/>
          <w:i/>
          <w:sz w:val="16"/>
          <w:szCs w:val="16"/>
        </w:rPr>
        <w:tab/>
      </w:r>
      <w:r>
        <w:rPr>
          <w:rFonts w:ascii="Arial" w:eastAsia="Arial" w:hAnsi="Arial" w:cs="Arial"/>
          <w:i/>
          <w:sz w:val="16"/>
          <w:szCs w:val="16"/>
        </w:rPr>
        <w:tab/>
        <w:t>Position</w:t>
      </w:r>
    </w:p>
    <w:p w14:paraId="589F19CD" w14:textId="77777777" w:rsidR="00A50837" w:rsidRDefault="00A50837">
      <w:pPr>
        <w:rPr>
          <w:rFonts w:ascii="Arial" w:eastAsia="Arial" w:hAnsi="Arial" w:cs="Arial"/>
          <w:i/>
          <w:sz w:val="16"/>
          <w:szCs w:val="16"/>
        </w:rPr>
      </w:pPr>
    </w:p>
    <w:p w14:paraId="1E0BF4EA" w14:textId="2EB18288" w:rsidR="00765967" w:rsidRDefault="002A70B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9255"/>
        </w:tabs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_____________________</w:t>
      </w:r>
      <w:r w:rsidR="00E30B2A">
        <w:rPr>
          <w:rFonts w:ascii="Arial" w:eastAsia="Arial" w:hAnsi="Arial" w:cs="Arial"/>
          <w:sz w:val="16"/>
          <w:szCs w:val="16"/>
        </w:rPr>
        <w:t>______</w:t>
      </w:r>
      <w:r>
        <w:rPr>
          <w:rFonts w:ascii="Arial" w:eastAsia="Arial" w:hAnsi="Arial" w:cs="Arial"/>
          <w:sz w:val="16"/>
          <w:szCs w:val="16"/>
        </w:rPr>
        <w:t>___</w:t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sz w:val="16"/>
          <w:szCs w:val="16"/>
        </w:rPr>
        <w:tab/>
        <w:t>_______________________</w:t>
      </w:r>
      <w:r w:rsidR="005F125F">
        <w:rPr>
          <w:rFonts w:ascii="Arial" w:eastAsia="Arial" w:hAnsi="Arial" w:cs="Arial"/>
          <w:sz w:val="16"/>
          <w:szCs w:val="16"/>
        </w:rPr>
        <w:t>__________</w:t>
      </w:r>
      <w:r>
        <w:rPr>
          <w:rFonts w:ascii="Arial" w:eastAsia="Arial" w:hAnsi="Arial" w:cs="Arial"/>
          <w:sz w:val="16"/>
          <w:szCs w:val="16"/>
        </w:rPr>
        <w:t xml:space="preserve">__                             </w:t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i/>
          <w:sz w:val="16"/>
          <w:szCs w:val="16"/>
        </w:rPr>
        <w:t>Telephone</w:t>
      </w:r>
      <w:r>
        <w:rPr>
          <w:rFonts w:ascii="Arial" w:eastAsia="Arial" w:hAnsi="Arial" w:cs="Arial"/>
          <w:i/>
          <w:sz w:val="16"/>
          <w:szCs w:val="16"/>
        </w:rPr>
        <w:tab/>
      </w:r>
      <w:r>
        <w:rPr>
          <w:rFonts w:ascii="Arial" w:eastAsia="Arial" w:hAnsi="Arial" w:cs="Arial"/>
          <w:i/>
          <w:sz w:val="16"/>
          <w:szCs w:val="16"/>
        </w:rPr>
        <w:tab/>
      </w:r>
      <w:r>
        <w:rPr>
          <w:rFonts w:ascii="Arial" w:eastAsia="Arial" w:hAnsi="Arial" w:cs="Arial"/>
          <w:i/>
          <w:sz w:val="16"/>
          <w:szCs w:val="16"/>
        </w:rPr>
        <w:tab/>
      </w:r>
      <w:r w:rsidR="00E30B2A">
        <w:rPr>
          <w:rFonts w:ascii="Arial" w:eastAsia="Arial" w:hAnsi="Arial" w:cs="Arial"/>
          <w:i/>
          <w:sz w:val="16"/>
          <w:szCs w:val="16"/>
        </w:rPr>
        <w:t xml:space="preserve">               </w:t>
      </w:r>
      <w:r>
        <w:rPr>
          <w:rFonts w:ascii="Arial" w:eastAsia="Arial" w:hAnsi="Arial" w:cs="Arial"/>
          <w:i/>
          <w:sz w:val="16"/>
          <w:szCs w:val="16"/>
        </w:rPr>
        <w:t>Email Address</w:t>
      </w:r>
      <w:r>
        <w:t xml:space="preserve">                                                                                  </w:t>
      </w:r>
    </w:p>
    <w:sectPr w:rsidR="00765967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B17C0F1" w14:textId="77777777" w:rsidR="009D0E92" w:rsidRDefault="009D0E92">
      <w:r>
        <w:separator/>
      </w:r>
    </w:p>
  </w:endnote>
  <w:endnote w:type="continuationSeparator" w:id="0">
    <w:p w14:paraId="01D527E6" w14:textId="77777777" w:rsidR="009D0E92" w:rsidRDefault="009D0E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0DE24C1-1BC1-4285-BD69-5B1A153FD01D}"/>
    <w:embedBold r:id="rId2" w:fontKey="{23149592-A1D9-473B-BD71-DF4E6261FA8D}"/>
    <w:embedBoldItalic r:id="rId3" w:fontKey="{DD9CFDB4-DAF2-4F33-985D-A1F16FF9648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9FE76078-E8DD-434C-AE95-DEA4D50F6BD7}"/>
    <w:embedItalic r:id="rId5" w:fontKey="{3C446804-2EF7-4D49-84DD-B721FA325141}"/>
  </w:font>
  <w:font w:name="Courgette">
    <w:charset w:val="00"/>
    <w:family w:val="auto"/>
    <w:pitch w:val="default"/>
    <w:embedRegular r:id="rId6" w:fontKey="{396F4E84-C79C-4737-B45D-F565F9FA4118}"/>
    <w:embedBold r:id="rId7" w:fontKey="{E506E4AC-C1C8-49D3-8241-5DFED81830D2}"/>
    <w:embedBoldItalic r:id="rId8" w:fontKey="{2C3E318B-7382-4752-A708-C852E0B3CF45}"/>
  </w:font>
  <w:font w:name="Bangla MN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C1055DF0-E4DE-4D08-B4E6-238DF6A88D6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B1022D" w14:textId="77777777" w:rsidR="00765967" w:rsidRDefault="0076596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FC4AB6" w14:textId="77777777" w:rsidR="00765967" w:rsidRDefault="0076596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0BC8ED" w14:textId="77777777" w:rsidR="00765967" w:rsidRDefault="0076596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82755A5" w14:textId="77777777" w:rsidR="009D0E92" w:rsidRDefault="009D0E92">
      <w:r>
        <w:separator/>
      </w:r>
    </w:p>
  </w:footnote>
  <w:footnote w:type="continuationSeparator" w:id="0">
    <w:p w14:paraId="70EDD765" w14:textId="77777777" w:rsidR="009D0E92" w:rsidRDefault="009D0E9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D7FBB2" w14:textId="77777777" w:rsidR="00765967" w:rsidRDefault="0076596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511B61" w14:textId="74A09327" w:rsidR="00765967" w:rsidRDefault="0076596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D7A885" w14:textId="77777777" w:rsidR="00765967" w:rsidRDefault="0076596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5967"/>
    <w:rsid w:val="000731E2"/>
    <w:rsid w:val="001173AB"/>
    <w:rsid w:val="00175DF1"/>
    <w:rsid w:val="001C1008"/>
    <w:rsid w:val="0029280C"/>
    <w:rsid w:val="002A70B3"/>
    <w:rsid w:val="003C489B"/>
    <w:rsid w:val="003E53ED"/>
    <w:rsid w:val="004A5465"/>
    <w:rsid w:val="00533126"/>
    <w:rsid w:val="005F125F"/>
    <w:rsid w:val="006F44C2"/>
    <w:rsid w:val="0076275C"/>
    <w:rsid w:val="00765967"/>
    <w:rsid w:val="00854783"/>
    <w:rsid w:val="008A0403"/>
    <w:rsid w:val="008A30A2"/>
    <w:rsid w:val="009217F8"/>
    <w:rsid w:val="00934F0D"/>
    <w:rsid w:val="009B1E52"/>
    <w:rsid w:val="009D0E92"/>
    <w:rsid w:val="00A50837"/>
    <w:rsid w:val="00A82954"/>
    <w:rsid w:val="00AD1CE5"/>
    <w:rsid w:val="00B15766"/>
    <w:rsid w:val="00B3345A"/>
    <w:rsid w:val="00B33BD0"/>
    <w:rsid w:val="00C31369"/>
    <w:rsid w:val="00C7244C"/>
    <w:rsid w:val="00E30B2A"/>
    <w:rsid w:val="00F016C4"/>
    <w:rsid w:val="00F646F0"/>
    <w:rsid w:val="00FC6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  <w14:docId w14:val="4D8EF7F4"/>
  <w15:docId w15:val="{075C0BEE-D6FE-4CFE-98ED-831046FA6E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E4F69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59"/>
    <w:rsid w:val="008E4F6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basedOn w:val="DefaultParagraphFont"/>
    <w:uiPriority w:val="99"/>
    <w:unhideWhenUsed/>
    <w:rsid w:val="008E4F69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D3621E"/>
    <w:pPr>
      <w:ind w:left="720"/>
      <w:contextualSpacing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25057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A8425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84250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A8425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84250"/>
    <w:rPr>
      <w:sz w:val="24"/>
      <w:szCs w:val="24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47Lwe6W95IpSHwxm4QcBsqRCwrA==">CgMxLjAyCGguZ2pkZ3hzMgloLjMwajB6bGw4AHIhMUJOaF9JOGl4MHZtVzBIOXdlTlUwZmM0YUY4a2kzZ3Z6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372</Words>
  <Characters>2123</Characters>
  <Application>Microsoft Office Word</Application>
  <DocSecurity>0</DocSecurity>
  <Lines>17</Lines>
  <Paragraphs>4</Paragraphs>
  <ScaleCrop>false</ScaleCrop>
  <Company/>
  <LinksUpToDate>false</LinksUpToDate>
  <CharactersWithSpaces>2491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Loree Bruton</dc:creator>
  <cp:lastModifiedBy>Retta Jones</cp:lastModifiedBy>
  <cp:revision>2</cp:revision>
  <dcterms:created xsi:type="dcterms:W3CDTF">2024-08-26T21:05:00Z</dcterms:created>
  <dcterms:modified xsi:type="dcterms:W3CDTF">2024-08-26T21:05:00Z</dcterms:modified>
</cp:coreProperties>
</file>